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CEB50" w14:textId="77777777" w:rsidR="00562482" w:rsidRPr="00EC36EC" w:rsidRDefault="00562482" w:rsidP="00C15355">
      <w:pPr>
        <w:jc w:val="center"/>
        <w:rPr>
          <w:i/>
        </w:rPr>
      </w:pPr>
      <w:bookmarkStart w:id="0" w:name="_GoBack"/>
      <w:bookmarkEnd w:id="0"/>
      <w:r w:rsidRPr="00EC36EC">
        <w:rPr>
          <w:i/>
        </w:rPr>
        <w:t>Voices Across Time: Teaching American History Through Song</w:t>
      </w:r>
    </w:p>
    <w:p w14:paraId="0D5415F4" w14:textId="43B364D6" w:rsidR="008A36C3" w:rsidRDefault="00562482" w:rsidP="00C15355">
      <w:pPr>
        <w:jc w:val="center"/>
      </w:pPr>
      <w:r>
        <w:t xml:space="preserve">National </w:t>
      </w:r>
      <w:r w:rsidR="009A4C3D">
        <w:t>Teacher Focus Group</w:t>
      </w:r>
    </w:p>
    <w:p w14:paraId="6DDAE710" w14:textId="77777777" w:rsidR="009A4C3D" w:rsidRDefault="0002739E" w:rsidP="00C15355">
      <w:pPr>
        <w:jc w:val="center"/>
      </w:pPr>
      <w:r>
        <w:t>APPLICATION</w:t>
      </w:r>
    </w:p>
    <w:p w14:paraId="01DF3E36" w14:textId="7E940D4E" w:rsidR="00656968" w:rsidRPr="00562482" w:rsidRDefault="00562482" w:rsidP="00562482">
      <w:pPr>
        <w:rPr>
          <w:b/>
        </w:rPr>
      </w:pPr>
      <w:r>
        <w:rPr>
          <w:b/>
        </w:rPr>
        <w:t>I.</w:t>
      </w:r>
      <w:r w:rsidR="00D521F6">
        <w:rPr>
          <w:b/>
        </w:rPr>
        <w:t xml:space="preserve"> </w:t>
      </w:r>
      <w:r w:rsidRPr="00562482">
        <w:rPr>
          <w:b/>
        </w:rPr>
        <w:t>Personal Information</w:t>
      </w:r>
    </w:p>
    <w:p w14:paraId="54304E6B" w14:textId="77777777" w:rsidR="00562482" w:rsidRDefault="00EC0456">
      <w:r>
        <w:t>Name</w:t>
      </w:r>
      <w:r w:rsidR="00562482">
        <w:t>:</w:t>
      </w:r>
    </w:p>
    <w:p w14:paraId="5B241E67" w14:textId="4043CA89" w:rsidR="00562482" w:rsidRDefault="00EC0456">
      <w:r>
        <w:t>Title</w:t>
      </w:r>
      <w:r w:rsidR="00562482">
        <w:t xml:space="preserve"> (if applicable):</w:t>
      </w:r>
    </w:p>
    <w:p w14:paraId="04896FC8" w14:textId="77777777" w:rsidR="00562482" w:rsidRDefault="00562482" w:rsidP="00562482">
      <w:r>
        <w:t>Home address:</w:t>
      </w:r>
    </w:p>
    <w:p w14:paraId="1DCB3E8A" w14:textId="77777777" w:rsidR="00562482" w:rsidRDefault="00562482" w:rsidP="00562482">
      <w:r>
        <w:t xml:space="preserve">Email address: </w:t>
      </w:r>
    </w:p>
    <w:p w14:paraId="7F8206FE" w14:textId="599E89A9" w:rsidR="00766CBC" w:rsidRDefault="00766CBC" w:rsidP="00562482">
      <w:r>
        <w:t xml:space="preserve">Home </w:t>
      </w:r>
      <w:r w:rsidR="00562482">
        <w:t>Phone:</w:t>
      </w:r>
      <w:r>
        <w:tab/>
      </w:r>
      <w:r>
        <w:tab/>
      </w:r>
      <w:r>
        <w:tab/>
      </w:r>
      <w:r>
        <w:tab/>
      </w:r>
      <w:r>
        <w:tab/>
        <w:t>Is this a cell phone or land line?</w:t>
      </w:r>
    </w:p>
    <w:p w14:paraId="2A6EB4F2" w14:textId="5F79368D" w:rsidR="00562482" w:rsidRDefault="00766CBC" w:rsidP="00562482">
      <w:r>
        <w:t>Alternate Phone:</w:t>
      </w:r>
      <w:r>
        <w:tab/>
      </w:r>
      <w:r>
        <w:tab/>
      </w:r>
      <w:r>
        <w:tab/>
      </w:r>
      <w:r>
        <w:tab/>
        <w:t>Is this a cell phone or land line?</w:t>
      </w:r>
    </w:p>
    <w:p w14:paraId="004C2739" w14:textId="19658D7C" w:rsidR="00562482" w:rsidRDefault="00562482" w:rsidP="00562482">
      <w:r>
        <w:t xml:space="preserve">Preferred way to contact you?  </w:t>
      </w:r>
    </w:p>
    <w:p w14:paraId="6C625895" w14:textId="0A13FE63" w:rsidR="00EC0456" w:rsidRDefault="00562482">
      <w:r>
        <w:t>What g</w:t>
      </w:r>
      <w:r w:rsidR="00EC0456">
        <w:t>rade</w:t>
      </w:r>
      <w:r>
        <w:t>(</w:t>
      </w:r>
      <w:r w:rsidR="00EC0456">
        <w:t>s</w:t>
      </w:r>
      <w:r>
        <w:t>)</w:t>
      </w:r>
      <w:r w:rsidR="00EC0456">
        <w:t xml:space="preserve"> and subject</w:t>
      </w:r>
      <w:r>
        <w:t>(s)</w:t>
      </w:r>
      <w:r w:rsidR="00EC0456">
        <w:t xml:space="preserve"> </w:t>
      </w:r>
      <w:r>
        <w:t>do you</w:t>
      </w:r>
      <w:r w:rsidR="00EC0456">
        <w:t xml:space="preserve"> teach?</w:t>
      </w:r>
    </w:p>
    <w:p w14:paraId="03BDB587" w14:textId="25E2EC31" w:rsidR="00562482" w:rsidRDefault="00EC0456">
      <w:r>
        <w:t>School Name and address</w:t>
      </w:r>
      <w:r w:rsidR="00562482">
        <w:t>:</w:t>
      </w:r>
    </w:p>
    <w:p w14:paraId="149F7A05" w14:textId="6879DB67" w:rsidR="00562482" w:rsidRDefault="002E0061">
      <w:r>
        <w:t>Grade</w:t>
      </w:r>
      <w:r w:rsidR="00562482">
        <w:t>-levels taught in this school:</w:t>
      </w:r>
    </w:p>
    <w:p w14:paraId="13ED4A77" w14:textId="0D8BCB40" w:rsidR="002E0061" w:rsidRDefault="00EC0456">
      <w:r>
        <w:t>District Name and address</w:t>
      </w:r>
      <w:r w:rsidR="00562482">
        <w:t>:</w:t>
      </w:r>
      <w:r w:rsidR="00F0724B">
        <w:t xml:space="preserve"> </w:t>
      </w:r>
    </w:p>
    <w:p w14:paraId="32900983" w14:textId="3941225F" w:rsidR="00562482" w:rsidRDefault="002E0061" w:rsidP="002E0061">
      <w:r>
        <w:t>Years at this position</w:t>
      </w:r>
      <w:r w:rsidR="00562482">
        <w:t>: (</w:t>
      </w:r>
      <w:r>
        <w:t>full or part time</w:t>
      </w:r>
      <w:r w:rsidR="00562482">
        <w:t>)</w:t>
      </w:r>
      <w:r w:rsidR="00EC36EC">
        <w:t>:</w:t>
      </w:r>
    </w:p>
    <w:p w14:paraId="114E64DD" w14:textId="38EB5DE7" w:rsidR="002E0061" w:rsidRDefault="00562482" w:rsidP="002E0061">
      <w:r>
        <w:t>A</w:t>
      </w:r>
      <w:r w:rsidR="002E0061">
        <w:t>rea(s) of certification, certification title and dates</w:t>
      </w:r>
      <w:r>
        <w:t>:</w:t>
      </w:r>
    </w:p>
    <w:p w14:paraId="43B1F2EF" w14:textId="77777777" w:rsidR="00EC36EC" w:rsidRDefault="00EC36EC" w:rsidP="00EC36EC">
      <w:r>
        <w:t>Describe your current teaching responsibilities:</w:t>
      </w:r>
    </w:p>
    <w:p w14:paraId="07803D84" w14:textId="34C87D76" w:rsidR="002E0061" w:rsidRDefault="002E0061" w:rsidP="002E0061">
      <w:r>
        <w:t xml:space="preserve">In the past 10 years, what other professional positions have you held? List your title, employer, </w:t>
      </w:r>
      <w:r w:rsidR="00284E65">
        <w:t xml:space="preserve">location (city and state) </w:t>
      </w:r>
      <w:r>
        <w:t>and years in each:</w:t>
      </w:r>
    </w:p>
    <w:p w14:paraId="55B2140E" w14:textId="77777777" w:rsidR="00766CBC" w:rsidRDefault="00766CBC" w:rsidP="00766CBC">
      <w:r>
        <w:t xml:space="preserve">What is your highest degree earned?  Please indicate any other college degrees held. </w:t>
      </w:r>
    </w:p>
    <w:p w14:paraId="7266A0AF" w14:textId="77777777" w:rsidR="002E0061" w:rsidRDefault="002E0061" w:rsidP="002E0061">
      <w:r>
        <w:t>What additional professional responsibilities do you have, if any?</w:t>
      </w:r>
    </w:p>
    <w:p w14:paraId="3EE4F7E0" w14:textId="4D1EFF9E" w:rsidR="002E0061" w:rsidRDefault="00766CBC" w:rsidP="002E0061">
      <w:r>
        <w:t xml:space="preserve">List your major </w:t>
      </w:r>
      <w:proofErr w:type="gramStart"/>
      <w:r>
        <w:t>p</w:t>
      </w:r>
      <w:r w:rsidR="002E0061">
        <w:t>rofessional  achievements</w:t>
      </w:r>
      <w:proofErr w:type="gramEnd"/>
      <w:r w:rsidR="002E0061">
        <w:t xml:space="preserve"> </w:t>
      </w:r>
      <w:r w:rsidR="00646F6D">
        <w:t xml:space="preserve">of the past 10 years </w:t>
      </w:r>
      <w:r w:rsidR="002E0061">
        <w:t>(promotions, leadership roles, awards/fellowships/institutes, grants applied for and received, etc.)</w:t>
      </w:r>
      <w:r w:rsidR="00EC36EC">
        <w:t>:</w:t>
      </w:r>
    </w:p>
    <w:p w14:paraId="71061940" w14:textId="77777777" w:rsidR="00646F6D" w:rsidRPr="006B586B" w:rsidRDefault="00646F6D" w:rsidP="002E0061"/>
    <w:p w14:paraId="12039407" w14:textId="32346BB1" w:rsidR="002E0061" w:rsidRPr="00562482" w:rsidRDefault="00646F6D" w:rsidP="00F0724B">
      <w:pPr>
        <w:rPr>
          <w:b/>
        </w:rPr>
      </w:pPr>
      <w:r w:rsidRPr="00562482">
        <w:rPr>
          <w:b/>
        </w:rPr>
        <w:t>II.</w:t>
      </w:r>
      <w:r w:rsidR="00562482" w:rsidRPr="00562482">
        <w:rPr>
          <w:b/>
        </w:rPr>
        <w:t xml:space="preserve"> School Information </w:t>
      </w:r>
    </w:p>
    <w:p w14:paraId="2E529A0D" w14:textId="77777777" w:rsidR="00F0724B" w:rsidRPr="006B586B" w:rsidRDefault="002E0061" w:rsidP="00F0724B">
      <w:r w:rsidRPr="006B586B">
        <w:lastRenderedPageBreak/>
        <w:t>C</w:t>
      </w:r>
      <w:r w:rsidR="00F0724B" w:rsidRPr="006B586B">
        <w:t>hec</w:t>
      </w:r>
      <w:r w:rsidRPr="006B586B">
        <w:t>k all that describe your school:</w:t>
      </w:r>
    </w:p>
    <w:p w14:paraId="31EC9F78" w14:textId="42666A5B" w:rsidR="006B586B" w:rsidRPr="006B586B" w:rsidRDefault="00562482" w:rsidP="00F0724B">
      <w:r>
        <w:t>__</w:t>
      </w:r>
      <w:r w:rsidR="00F0724B" w:rsidRPr="006B586B">
        <w:t xml:space="preserve"> Public   </w:t>
      </w:r>
      <w:r w:rsidR="00F0724B" w:rsidRPr="006B586B">
        <w:tab/>
      </w:r>
      <w:r w:rsidR="00EC36EC">
        <w:t>__</w:t>
      </w:r>
      <w:r w:rsidR="00EC36EC" w:rsidRPr="006B586B">
        <w:t xml:space="preserve"> Public Charter   </w:t>
      </w:r>
      <w:r w:rsidR="00EC36EC">
        <w:t xml:space="preserve">  </w:t>
      </w:r>
      <w:r w:rsidR="00EC36EC" w:rsidRPr="006B586B">
        <w:t xml:space="preserve"> </w:t>
      </w:r>
      <w:r w:rsidR="00EC36EC">
        <w:t xml:space="preserve">  </w:t>
      </w:r>
      <w:r w:rsidR="00EC36EC">
        <w:tab/>
      </w:r>
      <w:r>
        <w:t>__</w:t>
      </w:r>
      <w:r w:rsidR="00F0724B" w:rsidRPr="006B586B">
        <w:t xml:space="preserve"> </w:t>
      </w:r>
      <w:r w:rsidR="006B586B" w:rsidRPr="006B586B">
        <w:t>Private (</w:t>
      </w:r>
      <w:r w:rsidR="00F0724B" w:rsidRPr="006B586B">
        <w:t>Independent</w:t>
      </w:r>
      <w:r w:rsidR="006B586B" w:rsidRPr="006B586B">
        <w:t>)</w:t>
      </w:r>
      <w:r w:rsidR="00F0724B" w:rsidRPr="006B586B">
        <w:tab/>
      </w:r>
      <w:r>
        <w:t>__</w:t>
      </w:r>
      <w:r w:rsidR="00F0724B" w:rsidRPr="006B586B">
        <w:t xml:space="preserve"> </w:t>
      </w:r>
      <w:r w:rsidR="006B586B" w:rsidRPr="006B586B">
        <w:t>Private (Religiously</w:t>
      </w:r>
      <w:r w:rsidR="00F0724B" w:rsidRPr="006B586B">
        <w:t xml:space="preserve"> affiliated</w:t>
      </w:r>
      <w:r w:rsidR="006B586B" w:rsidRPr="006B586B">
        <w:t>)</w:t>
      </w:r>
    </w:p>
    <w:p w14:paraId="5DAE81A7" w14:textId="1CB7C1A4" w:rsidR="00F0724B" w:rsidRPr="006B586B" w:rsidRDefault="00562482" w:rsidP="00F0724B">
      <w:r>
        <w:t>__ Urban</w:t>
      </w:r>
      <w:r>
        <w:tab/>
        <w:t xml:space="preserve">__ </w:t>
      </w:r>
      <w:r w:rsidR="00F0724B" w:rsidRPr="006B586B">
        <w:t xml:space="preserve">Rural  </w:t>
      </w:r>
      <w:r w:rsidR="00F0724B" w:rsidRPr="006B586B">
        <w:tab/>
      </w:r>
      <w:r w:rsidR="00F0724B" w:rsidRPr="006B586B">
        <w:tab/>
      </w:r>
      <w:r>
        <w:t xml:space="preserve">__ </w:t>
      </w:r>
      <w:r w:rsidR="00F0724B" w:rsidRPr="006B586B">
        <w:t xml:space="preserve">Suburban  </w:t>
      </w:r>
    </w:p>
    <w:p w14:paraId="0AB0D351" w14:textId="4267A918" w:rsidR="006B586B" w:rsidRPr="006B586B" w:rsidRDefault="006B586B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 w:rsidRPr="006B586B">
        <w:rPr>
          <w:rFonts w:cs="Tahoma"/>
        </w:rPr>
        <w:t xml:space="preserve">Is your school a magnet school or a school with a special program emphasis (i.e. STEM focused, Arts focused, </w:t>
      </w:r>
      <w:proofErr w:type="gramStart"/>
      <w:r w:rsidRPr="006B586B">
        <w:rPr>
          <w:rFonts w:cs="Tahoma"/>
        </w:rPr>
        <w:t>etc.</w:t>
      </w:r>
      <w:proofErr w:type="gramEnd"/>
      <w:r w:rsidRPr="006B586B">
        <w:rPr>
          <w:rFonts w:cs="Tahoma"/>
        </w:rPr>
        <w:t xml:space="preserve">) </w:t>
      </w:r>
      <w:r>
        <w:rPr>
          <w:rFonts w:cs="Tahoma"/>
        </w:rPr>
        <w:t xml:space="preserve"> </w:t>
      </w:r>
      <w:r w:rsidRPr="006B586B">
        <w:rPr>
          <w:rFonts w:cs="Tahoma"/>
        </w:rPr>
        <w:t>Y</w:t>
      </w:r>
      <w:r w:rsidR="00EC36EC">
        <w:rPr>
          <w:rFonts w:cs="Tahoma"/>
        </w:rPr>
        <w:t>es   / No      __________</w:t>
      </w:r>
      <w:r>
        <w:rPr>
          <w:rFonts w:cs="Tahoma"/>
        </w:rPr>
        <w:t xml:space="preserve"> </w:t>
      </w:r>
      <w:r w:rsidR="001458BD">
        <w:rPr>
          <w:rFonts w:cs="Tahoma"/>
        </w:rPr>
        <w:t xml:space="preserve">If </w:t>
      </w:r>
      <w:r w:rsidR="00EC36EC">
        <w:rPr>
          <w:rFonts w:cs="Tahoma"/>
        </w:rPr>
        <w:t>yes</w:t>
      </w:r>
      <w:r w:rsidR="001458BD">
        <w:rPr>
          <w:rFonts w:cs="Tahoma"/>
        </w:rPr>
        <w:t>, please specify:</w:t>
      </w:r>
    </w:p>
    <w:p w14:paraId="3CA77044" w14:textId="410A3749" w:rsidR="006B586B" w:rsidRPr="006B586B" w:rsidRDefault="006B586B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 w:rsidRPr="006B586B">
        <w:rPr>
          <w:rFonts w:cs="Tahoma"/>
        </w:rPr>
        <w:t>A</w:t>
      </w:r>
      <w:r w:rsidR="001458BD">
        <w:rPr>
          <w:rFonts w:cs="Tahoma"/>
        </w:rPr>
        <w:t>pproximately</w:t>
      </w:r>
      <w:r w:rsidRPr="006B586B">
        <w:rPr>
          <w:rFonts w:cs="Tahoma"/>
        </w:rPr>
        <w:t xml:space="preserve"> what percentage of the students in your school</w:t>
      </w:r>
      <w:r w:rsidR="001458BD">
        <w:rPr>
          <w:rFonts w:cs="Tahoma"/>
        </w:rPr>
        <w:t xml:space="preserve"> is </w:t>
      </w:r>
      <w:r w:rsidRPr="006B586B">
        <w:rPr>
          <w:rFonts w:cs="Tahoma"/>
        </w:rPr>
        <w:t>eligible for free or reduced-price school lunch?</w:t>
      </w:r>
    </w:p>
    <w:p w14:paraId="3F08C1E0" w14:textId="77777777" w:rsidR="001458BD" w:rsidRDefault="001458BD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  <w:sectPr w:rsidR="001458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8AB020" w14:textId="6AEED441" w:rsidR="006B586B" w:rsidRPr="006B586B" w:rsidRDefault="00766CBC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>
        <w:rPr>
          <w:rFonts w:cs="Tahoma"/>
        </w:rPr>
        <w:lastRenderedPageBreak/>
        <w:tab/>
      </w:r>
      <w:r w:rsidR="006B586B" w:rsidRPr="006B586B">
        <w:rPr>
          <w:rFonts w:cs="Tahoma"/>
        </w:rPr>
        <w:t>__ 0%</w:t>
      </w:r>
    </w:p>
    <w:p w14:paraId="2993AA25" w14:textId="43F2FE5D" w:rsidR="006B586B" w:rsidRPr="006B586B" w:rsidRDefault="00766CBC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>
        <w:rPr>
          <w:rFonts w:cs="Tahoma"/>
        </w:rPr>
        <w:tab/>
      </w:r>
      <w:r w:rsidR="006B586B" w:rsidRPr="006B586B">
        <w:rPr>
          <w:rFonts w:cs="Tahoma"/>
        </w:rPr>
        <w:t>__ 1%-10%</w:t>
      </w:r>
    </w:p>
    <w:p w14:paraId="20F32449" w14:textId="5C150DC0" w:rsidR="006B586B" w:rsidRPr="006B586B" w:rsidRDefault="00766CBC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>
        <w:rPr>
          <w:rFonts w:cs="Tahoma"/>
        </w:rPr>
        <w:tab/>
      </w:r>
      <w:r w:rsidR="006B586B" w:rsidRPr="006B586B">
        <w:rPr>
          <w:rFonts w:cs="Tahoma"/>
        </w:rPr>
        <w:t>__ 11% to 24%</w:t>
      </w:r>
    </w:p>
    <w:p w14:paraId="2AC3CC01" w14:textId="2EBD6208" w:rsidR="006B586B" w:rsidRPr="006B586B" w:rsidRDefault="00766CBC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>
        <w:rPr>
          <w:rFonts w:cs="Tahoma"/>
        </w:rPr>
        <w:tab/>
      </w:r>
      <w:r w:rsidR="006B586B" w:rsidRPr="006B586B">
        <w:rPr>
          <w:rFonts w:cs="Tahoma"/>
        </w:rPr>
        <w:t>__ 25% to 35%</w:t>
      </w:r>
    </w:p>
    <w:p w14:paraId="347600C8" w14:textId="32669A3C" w:rsidR="006B586B" w:rsidRPr="006B586B" w:rsidRDefault="00766CBC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>
        <w:rPr>
          <w:rFonts w:cs="Tahoma"/>
        </w:rPr>
        <w:tab/>
      </w:r>
      <w:r w:rsidR="006B586B" w:rsidRPr="006B586B">
        <w:rPr>
          <w:rFonts w:cs="Tahoma"/>
        </w:rPr>
        <w:t>__36% to 49%</w:t>
      </w:r>
    </w:p>
    <w:p w14:paraId="2E08B7E6" w14:textId="77777777" w:rsidR="006B586B" w:rsidRPr="006B586B" w:rsidRDefault="006B586B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 w:rsidRPr="006B586B">
        <w:rPr>
          <w:rFonts w:cs="Tahoma"/>
        </w:rPr>
        <w:lastRenderedPageBreak/>
        <w:t>__ 50% to 65%</w:t>
      </w:r>
    </w:p>
    <w:p w14:paraId="1F83B1B9" w14:textId="77777777" w:rsidR="006B586B" w:rsidRPr="006B586B" w:rsidRDefault="006B586B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 w:rsidRPr="006B586B">
        <w:rPr>
          <w:rFonts w:cs="Tahoma"/>
        </w:rPr>
        <w:t>__ 66% to 74%</w:t>
      </w:r>
    </w:p>
    <w:p w14:paraId="1A45BE68" w14:textId="77777777" w:rsidR="006B586B" w:rsidRPr="006B586B" w:rsidRDefault="006B586B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 w:rsidRPr="006B586B">
        <w:rPr>
          <w:rFonts w:cs="Tahoma"/>
        </w:rPr>
        <w:t>__ 75% to 89%</w:t>
      </w:r>
    </w:p>
    <w:p w14:paraId="00A6581A" w14:textId="77777777" w:rsidR="006B586B" w:rsidRPr="006B586B" w:rsidRDefault="006B586B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 w:rsidRPr="006B586B">
        <w:rPr>
          <w:rFonts w:cs="Tahoma"/>
        </w:rPr>
        <w:t>__ 90% to 99%</w:t>
      </w:r>
    </w:p>
    <w:p w14:paraId="088E9964" w14:textId="77777777" w:rsidR="006B586B" w:rsidRPr="006B586B" w:rsidRDefault="006B586B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 w:rsidRPr="006B586B">
        <w:rPr>
          <w:rFonts w:cs="Tahoma"/>
        </w:rPr>
        <w:t>__ 100%</w:t>
      </w:r>
    </w:p>
    <w:p w14:paraId="527294AD" w14:textId="77777777" w:rsidR="001458BD" w:rsidRDefault="001458BD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  <w:sectPr w:rsidR="001458BD" w:rsidSect="001458B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9F50CB" w14:textId="6751B0A8" w:rsidR="006B586B" w:rsidRPr="006B586B" w:rsidRDefault="00766CBC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>
        <w:rPr>
          <w:rFonts w:cs="Tahoma"/>
        </w:rPr>
        <w:lastRenderedPageBreak/>
        <w:tab/>
      </w:r>
      <w:r w:rsidR="006B586B" w:rsidRPr="006B586B">
        <w:rPr>
          <w:rFonts w:cs="Tahoma"/>
        </w:rPr>
        <w:t>_</w:t>
      </w:r>
      <w:proofErr w:type="gramStart"/>
      <w:r w:rsidR="006B586B" w:rsidRPr="006B586B">
        <w:rPr>
          <w:rFonts w:cs="Tahoma"/>
        </w:rPr>
        <w:t>_  The</w:t>
      </w:r>
      <w:proofErr w:type="gramEnd"/>
      <w:r w:rsidR="006B586B" w:rsidRPr="006B586B">
        <w:rPr>
          <w:rFonts w:cs="Tahoma"/>
        </w:rPr>
        <w:t xml:space="preserve"> school provides lunch to all students without annually determining student eligibility.</w:t>
      </w:r>
    </w:p>
    <w:p w14:paraId="37EB5B51" w14:textId="2537B4A8" w:rsidR="006B586B" w:rsidRPr="006B586B" w:rsidRDefault="00766CBC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>
        <w:rPr>
          <w:rFonts w:cs="Tahoma"/>
        </w:rPr>
        <w:tab/>
      </w:r>
      <w:r w:rsidR="006B586B" w:rsidRPr="006B586B">
        <w:rPr>
          <w:rFonts w:cs="Tahoma"/>
        </w:rPr>
        <w:t xml:space="preserve">__ </w:t>
      </w:r>
      <w:proofErr w:type="gramStart"/>
      <w:r w:rsidR="006B586B" w:rsidRPr="006B586B">
        <w:rPr>
          <w:rFonts w:cs="Tahoma"/>
        </w:rPr>
        <w:t>The</w:t>
      </w:r>
      <w:proofErr w:type="gramEnd"/>
      <w:r w:rsidR="006B586B" w:rsidRPr="006B586B">
        <w:rPr>
          <w:rFonts w:cs="Tahoma"/>
        </w:rPr>
        <w:t xml:space="preserve"> school does not participate in the National School Lunch Program.</w:t>
      </w:r>
    </w:p>
    <w:p w14:paraId="5B1B133B" w14:textId="651A6819" w:rsidR="006B586B" w:rsidRPr="006B586B" w:rsidRDefault="00766CBC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  <w:r>
        <w:rPr>
          <w:rFonts w:cs="Tahoma"/>
        </w:rPr>
        <w:tab/>
      </w:r>
      <w:r w:rsidR="006B586B" w:rsidRPr="006B586B">
        <w:rPr>
          <w:rFonts w:cs="Tahoma"/>
        </w:rPr>
        <w:t xml:space="preserve">__ </w:t>
      </w:r>
      <w:proofErr w:type="gramStart"/>
      <w:r w:rsidR="006B586B" w:rsidRPr="006B586B">
        <w:rPr>
          <w:rFonts w:cs="Tahoma"/>
        </w:rPr>
        <w:t>The</w:t>
      </w:r>
      <w:proofErr w:type="gramEnd"/>
      <w:r w:rsidR="006B586B" w:rsidRPr="006B586B">
        <w:rPr>
          <w:rFonts w:cs="Tahoma"/>
        </w:rPr>
        <w:t xml:space="preserve"> school does not use this measurement of socioeconomic status, to my knowledge.</w:t>
      </w:r>
    </w:p>
    <w:p w14:paraId="38BDB259" w14:textId="77777777" w:rsidR="006B586B" w:rsidRPr="006B586B" w:rsidRDefault="006B586B" w:rsidP="006B586B">
      <w:pPr>
        <w:widowControl w:val="0"/>
        <w:autoSpaceDE w:val="0"/>
        <w:autoSpaceDN w:val="0"/>
        <w:adjustRightInd w:val="0"/>
        <w:spacing w:after="220" w:line="240" w:lineRule="auto"/>
        <w:rPr>
          <w:rFonts w:cs="Tahoma"/>
        </w:rPr>
      </w:pPr>
    </w:p>
    <w:p w14:paraId="4FA2C26D" w14:textId="397DEFE9" w:rsidR="001458BD" w:rsidRDefault="001458BD" w:rsidP="001458BD">
      <w:pPr>
        <w:spacing w:after="0"/>
      </w:pPr>
      <w:r>
        <w:t xml:space="preserve">What standards for learning does your school or district </w:t>
      </w:r>
      <w:r w:rsidRPr="00A270CD">
        <w:rPr>
          <w:b/>
        </w:rPr>
        <w:t>currently</w:t>
      </w:r>
      <w:r>
        <w:t xml:space="preserve"> use to guide learning </w:t>
      </w:r>
      <w:r w:rsidRPr="00A270CD">
        <w:rPr>
          <w:b/>
        </w:rPr>
        <w:t>in your classroom</w:t>
      </w:r>
      <w:r>
        <w:t>? Check all that apply:</w:t>
      </w:r>
    </w:p>
    <w:p w14:paraId="3EEA319B" w14:textId="77777777" w:rsidR="001458BD" w:rsidRDefault="001458BD" w:rsidP="001458BD">
      <w:pPr>
        <w:spacing w:after="0"/>
      </w:pPr>
    </w:p>
    <w:p w14:paraId="32099DAD" w14:textId="77777777" w:rsidR="001458BD" w:rsidRDefault="001458BD" w:rsidP="001458BD">
      <w:pPr>
        <w:pStyle w:val="ListParagraph"/>
        <w:numPr>
          <w:ilvl w:val="0"/>
          <w:numId w:val="6"/>
        </w:numPr>
      </w:pPr>
      <w:r>
        <w:t>State standards for learning (specify):</w:t>
      </w:r>
      <w:r>
        <w:br/>
      </w:r>
    </w:p>
    <w:p w14:paraId="35F2B3AA" w14:textId="77777777" w:rsidR="001458BD" w:rsidRDefault="001458BD" w:rsidP="001458BD">
      <w:pPr>
        <w:pStyle w:val="ListParagraph"/>
        <w:numPr>
          <w:ilvl w:val="0"/>
          <w:numId w:val="6"/>
        </w:numPr>
      </w:pPr>
      <w:r>
        <w:t>National standards adopted by my state, district, or school (specify all that apply)</w:t>
      </w:r>
    </w:p>
    <w:p w14:paraId="3AE354FA" w14:textId="77777777" w:rsidR="001458BD" w:rsidRDefault="001458BD" w:rsidP="001458BD">
      <w:pPr>
        <w:pStyle w:val="ListParagraph"/>
        <w:numPr>
          <w:ilvl w:val="1"/>
          <w:numId w:val="6"/>
        </w:numPr>
      </w:pPr>
      <w:r>
        <w:t>Common Core Standards in English Language Arts and Literacy in History/Social Studies, Science, and Technical Subjects</w:t>
      </w:r>
    </w:p>
    <w:p w14:paraId="3E3FDAF4" w14:textId="77777777" w:rsidR="001458BD" w:rsidRDefault="001458BD" w:rsidP="001458BD">
      <w:pPr>
        <w:pStyle w:val="ListParagraph"/>
        <w:numPr>
          <w:ilvl w:val="1"/>
          <w:numId w:val="6"/>
        </w:numPr>
      </w:pPr>
      <w:r>
        <w:t>Common Core Standards in Mathematics</w:t>
      </w:r>
    </w:p>
    <w:p w14:paraId="32BF9E34" w14:textId="77777777" w:rsidR="001458BD" w:rsidRDefault="001458BD" w:rsidP="001458BD">
      <w:pPr>
        <w:pStyle w:val="ListParagraph"/>
        <w:numPr>
          <w:ilvl w:val="1"/>
          <w:numId w:val="6"/>
        </w:numPr>
      </w:pPr>
      <w:r>
        <w:t>21</w:t>
      </w:r>
      <w:r w:rsidRPr="00697255">
        <w:rPr>
          <w:vertAlign w:val="superscript"/>
        </w:rPr>
        <w:t>st</w:t>
      </w:r>
      <w:r>
        <w:t xml:space="preserve"> Century Skills for Learning</w:t>
      </w:r>
    </w:p>
    <w:p w14:paraId="7C250961" w14:textId="77777777" w:rsidR="001458BD" w:rsidRDefault="001458BD" w:rsidP="001458BD">
      <w:pPr>
        <w:pStyle w:val="ListParagraph"/>
        <w:numPr>
          <w:ilvl w:val="1"/>
          <w:numId w:val="6"/>
        </w:numPr>
      </w:pPr>
      <w:r>
        <w:t>National Council of Teachers of English</w:t>
      </w:r>
    </w:p>
    <w:p w14:paraId="33E5BBEF" w14:textId="77777777" w:rsidR="001458BD" w:rsidRDefault="001458BD" w:rsidP="001458BD">
      <w:pPr>
        <w:pStyle w:val="ListParagraph"/>
        <w:numPr>
          <w:ilvl w:val="1"/>
          <w:numId w:val="6"/>
        </w:numPr>
      </w:pPr>
      <w:r>
        <w:t>National Council for the Social Studies</w:t>
      </w:r>
    </w:p>
    <w:p w14:paraId="0F6796AB" w14:textId="77777777" w:rsidR="001458BD" w:rsidRDefault="001458BD" w:rsidP="001458BD">
      <w:pPr>
        <w:pStyle w:val="ListParagraph"/>
        <w:numPr>
          <w:ilvl w:val="1"/>
          <w:numId w:val="6"/>
        </w:numPr>
      </w:pPr>
      <w:r>
        <w:t>National Council for History Standards</w:t>
      </w:r>
    </w:p>
    <w:p w14:paraId="140BE59B" w14:textId="77777777" w:rsidR="001458BD" w:rsidRDefault="001458BD" w:rsidP="001458BD">
      <w:pPr>
        <w:pStyle w:val="ListParagraph"/>
        <w:numPr>
          <w:ilvl w:val="1"/>
          <w:numId w:val="6"/>
        </w:numPr>
      </w:pPr>
      <w:r>
        <w:t>National Standards for Music Education</w:t>
      </w:r>
    </w:p>
    <w:p w14:paraId="277429BA" w14:textId="77777777" w:rsidR="001458BD" w:rsidRDefault="001458BD" w:rsidP="001458BD">
      <w:pPr>
        <w:pStyle w:val="ListParagraph"/>
        <w:numPr>
          <w:ilvl w:val="1"/>
          <w:numId w:val="6"/>
        </w:numPr>
      </w:pPr>
      <w:r>
        <w:t>National Standards for Arts Education</w:t>
      </w:r>
    </w:p>
    <w:p w14:paraId="2E7183D0" w14:textId="77777777" w:rsidR="001458BD" w:rsidRDefault="001458BD" w:rsidP="001458BD">
      <w:pPr>
        <w:pStyle w:val="ListParagraph"/>
        <w:numPr>
          <w:ilvl w:val="0"/>
          <w:numId w:val="6"/>
        </w:numPr>
      </w:pPr>
      <w:r>
        <w:t>Standards related to Principles of Good Practice of the National Association for Independent Schools</w:t>
      </w:r>
    </w:p>
    <w:p w14:paraId="53DA81BA" w14:textId="77777777" w:rsidR="001458BD" w:rsidRDefault="001458BD" w:rsidP="001458BD">
      <w:pPr>
        <w:pStyle w:val="ListParagraph"/>
        <w:numPr>
          <w:ilvl w:val="0"/>
          <w:numId w:val="6"/>
        </w:numPr>
      </w:pPr>
      <w:r>
        <w:lastRenderedPageBreak/>
        <w:t>National Standards and Benchmarks for Effective Catholic Elementary and Secondary Schools</w:t>
      </w:r>
    </w:p>
    <w:p w14:paraId="00AF9B22" w14:textId="77777777" w:rsidR="001458BD" w:rsidRDefault="001458BD" w:rsidP="001458BD">
      <w:pPr>
        <w:pStyle w:val="ListParagraph"/>
        <w:numPr>
          <w:ilvl w:val="0"/>
          <w:numId w:val="6"/>
        </w:numPr>
      </w:pPr>
      <w:r>
        <w:t>Other standards related to a particular methodology for teaching and learning or curriculum (Montessori, KIPP, International Baccalaureate curriculum, problem-based learning, Advanced Placement curriculum, etc.—specify):</w:t>
      </w:r>
    </w:p>
    <w:p w14:paraId="7DBE9174" w14:textId="38D1F3B5" w:rsidR="001458BD" w:rsidRDefault="001458BD" w:rsidP="001458BD">
      <w:pPr>
        <w:pStyle w:val="ListParagraph"/>
        <w:numPr>
          <w:ilvl w:val="0"/>
          <w:numId w:val="6"/>
        </w:numPr>
      </w:pPr>
      <w:r>
        <w:t>Other (specify):</w:t>
      </w:r>
    </w:p>
    <w:p w14:paraId="697F3DD2" w14:textId="77777777" w:rsidR="001458BD" w:rsidRDefault="001458BD" w:rsidP="001458BD"/>
    <w:p w14:paraId="028E7670" w14:textId="265CE474" w:rsidR="00D108C0" w:rsidRDefault="00D108C0" w:rsidP="00D108C0">
      <w:pPr>
        <w:spacing w:after="0"/>
      </w:pPr>
      <w:r>
        <w:t>What assessments does your school require students to pass in your discipline and/or grade level, if any?</w:t>
      </w:r>
    </w:p>
    <w:p w14:paraId="0B07EA03" w14:textId="77777777" w:rsidR="00D108C0" w:rsidRDefault="00D108C0" w:rsidP="00D108C0">
      <w:pPr>
        <w:spacing w:after="0"/>
      </w:pPr>
    </w:p>
    <w:p w14:paraId="522205C0" w14:textId="77777777" w:rsidR="001458BD" w:rsidRDefault="001458BD" w:rsidP="00EC36EC">
      <w:r>
        <w:t>What kinds of assessments do you routinely use in units you teach?</w:t>
      </w:r>
    </w:p>
    <w:p w14:paraId="3F467C4A" w14:textId="77777777" w:rsidR="00EC36EC" w:rsidRDefault="00EC36EC" w:rsidP="00EC36EC"/>
    <w:p w14:paraId="5646EB87" w14:textId="0E1AE68C" w:rsidR="00646F6D" w:rsidRPr="00D521F6" w:rsidRDefault="00646F6D" w:rsidP="00F0724B">
      <w:pPr>
        <w:rPr>
          <w:b/>
        </w:rPr>
      </w:pPr>
      <w:r w:rsidRPr="00D521F6">
        <w:rPr>
          <w:b/>
        </w:rPr>
        <w:t>III.</w:t>
      </w:r>
      <w:r w:rsidR="00D521F6" w:rsidRPr="00D521F6">
        <w:rPr>
          <w:b/>
        </w:rPr>
        <w:t xml:space="preserve"> Teaching Philosophy</w:t>
      </w:r>
      <w:r w:rsidR="00EC36EC">
        <w:rPr>
          <w:b/>
        </w:rPr>
        <w:t>/Approach</w:t>
      </w:r>
    </w:p>
    <w:p w14:paraId="79C68E41" w14:textId="2BDDBDD2" w:rsidR="00284E65" w:rsidRDefault="00284E65" w:rsidP="00F0724B">
      <w:r>
        <w:t>Reflect on what influences the lives of the students you teach, and how they identify themselves and their families. Briefly d</w:t>
      </w:r>
      <w:r w:rsidR="002E0061">
        <w:t>escribe the spectrum of students</w:t>
      </w:r>
      <w:r>
        <w:t xml:space="preserve"> who attend your school in social and cultural terms (i.e. families’ income levels, ethnic and/or racial identities, religious affiliations, professions or avocations)</w:t>
      </w:r>
      <w:r w:rsidR="00745DC1">
        <w:t>.</w:t>
      </w:r>
    </w:p>
    <w:p w14:paraId="514C4940" w14:textId="77777777" w:rsidR="00646F6D" w:rsidRDefault="00646F6D" w:rsidP="00F0724B"/>
    <w:p w14:paraId="4C39BA8E" w14:textId="77777777" w:rsidR="001458BD" w:rsidRDefault="001458BD" w:rsidP="001458BD">
      <w:r>
        <w:t>When you consider what you will teach your students over the course of a semester or academic year, what foundational area(s) of learning, including skill-building or remediation, are the greatest priorities?</w:t>
      </w:r>
    </w:p>
    <w:p w14:paraId="65D01621" w14:textId="77777777" w:rsidR="00284E65" w:rsidRDefault="00284E65" w:rsidP="00F0724B"/>
    <w:p w14:paraId="7AEDCE05" w14:textId="68A94FC6" w:rsidR="00F0724B" w:rsidRDefault="00CF7844">
      <w:r>
        <w:t xml:space="preserve">Describe how you have used music in your classroom for instructional purposes, if at all </w:t>
      </w:r>
      <w:r w:rsidR="0018185D">
        <w:t>(prior use of music not required</w:t>
      </w:r>
      <w:r w:rsidR="0002739E">
        <w:t>, although interest in doing so is beneficial</w:t>
      </w:r>
      <w:r w:rsidR="0018185D">
        <w:t>)</w:t>
      </w:r>
      <w:r w:rsidR="001458BD">
        <w:t>:</w:t>
      </w:r>
    </w:p>
    <w:p w14:paraId="10059473" w14:textId="77777777" w:rsidR="00646F6D" w:rsidRDefault="00646F6D"/>
    <w:p w14:paraId="411CB25B" w14:textId="61EAD897" w:rsidR="00CF7844" w:rsidRDefault="0002739E">
      <w:r>
        <w:t xml:space="preserve">What intrigues you about integrating music in existing curricula? </w:t>
      </w:r>
      <w:r w:rsidR="00545FE0">
        <w:t xml:space="preserve">What benefits </w:t>
      </w:r>
      <w:r w:rsidR="00D108C0">
        <w:t xml:space="preserve">do you see in using </w:t>
      </w:r>
      <w:r w:rsidR="00CF7844">
        <w:t>songs that represent different time periods and communities</w:t>
      </w:r>
      <w:r w:rsidR="00647EAE">
        <w:t xml:space="preserve"> within American history and culture</w:t>
      </w:r>
      <w:r w:rsidR="00CF7844">
        <w:t>?</w:t>
      </w:r>
    </w:p>
    <w:p w14:paraId="04F317D7" w14:textId="77777777" w:rsidR="00646F6D" w:rsidRDefault="00646F6D"/>
    <w:p w14:paraId="7CE65138" w14:textId="77777777" w:rsidR="00CF7844" w:rsidRDefault="00CF7844">
      <w:r>
        <w:t xml:space="preserve">A primary goal of this project is to enhance perspectives of </w:t>
      </w:r>
      <w:r w:rsidR="00545FE0">
        <w:t>Asian-Americans, Latino/a-Americans, Native-Americans, and African-Americans in the Resource G</w:t>
      </w:r>
      <w:r>
        <w:t xml:space="preserve">uide. What are some ways </w:t>
      </w:r>
      <w:r w:rsidR="00646F6D">
        <w:t>that</w:t>
      </w:r>
      <w:r>
        <w:t xml:space="preserve"> your students—of any background—may benefit from this </w:t>
      </w:r>
      <w:r w:rsidR="00646F6D">
        <w:t>enhancement</w:t>
      </w:r>
      <w:r>
        <w:t>?</w:t>
      </w:r>
    </w:p>
    <w:p w14:paraId="2AC6C170" w14:textId="77777777" w:rsidR="00646F6D" w:rsidRDefault="00646F6D"/>
    <w:p w14:paraId="25F7B557" w14:textId="77777777" w:rsidR="00646F6D" w:rsidRDefault="00646F6D"/>
    <w:p w14:paraId="681AFE09" w14:textId="664044A1" w:rsidR="001458BD" w:rsidRDefault="001458BD" w:rsidP="001458BD">
      <w:r>
        <w:lastRenderedPageBreak/>
        <w:t>Please indicate what kind of technology you cu</w:t>
      </w:r>
      <w:r w:rsidR="00EC36EC">
        <w:t>rrently use in your classroom (</w:t>
      </w:r>
      <w:proofErr w:type="spellStart"/>
      <w:r w:rsidR="00EC36EC">
        <w:t>Powerpoint</w:t>
      </w:r>
      <w:proofErr w:type="spellEnd"/>
      <w:r w:rsidR="00EC36EC">
        <w:t xml:space="preserve">, </w:t>
      </w:r>
      <w:proofErr w:type="spellStart"/>
      <w:r w:rsidR="00EC36EC">
        <w:t>Smartboard</w:t>
      </w:r>
      <w:proofErr w:type="spellEnd"/>
      <w:r w:rsidR="00EC36EC">
        <w:t>, Y</w:t>
      </w:r>
      <w:r>
        <w:t>ou</w:t>
      </w:r>
      <w:r w:rsidR="00EC36EC">
        <w:t>T</w:t>
      </w:r>
      <w:r>
        <w:t xml:space="preserve">ube, iTunes, CD player, </w:t>
      </w:r>
      <w:proofErr w:type="spellStart"/>
      <w:r>
        <w:t>etc</w:t>
      </w:r>
      <w:proofErr w:type="spellEnd"/>
      <w:r>
        <w:t>):</w:t>
      </w:r>
    </w:p>
    <w:p w14:paraId="49C8C78B" w14:textId="77777777" w:rsidR="001458BD" w:rsidRDefault="001458BD" w:rsidP="001458BD"/>
    <w:p w14:paraId="011157BE" w14:textId="369BEACD" w:rsidR="00646F6D" w:rsidRPr="00D521F6" w:rsidRDefault="00646F6D">
      <w:pPr>
        <w:rPr>
          <w:b/>
        </w:rPr>
      </w:pPr>
      <w:r w:rsidRPr="00D521F6">
        <w:rPr>
          <w:b/>
        </w:rPr>
        <w:t>IV.</w:t>
      </w:r>
      <w:r w:rsidR="001458BD" w:rsidRPr="00D521F6">
        <w:rPr>
          <w:b/>
        </w:rPr>
        <w:t xml:space="preserve"> Commitment</w:t>
      </w:r>
    </w:p>
    <w:p w14:paraId="115FD5AA" w14:textId="0B39DB76" w:rsidR="00545FE0" w:rsidRPr="00D521F6" w:rsidRDefault="00CF7844">
      <w:r>
        <w:t>The time commitment</w:t>
      </w:r>
      <w:r w:rsidR="001458BD">
        <w:t xml:space="preserve"> for this project is expected to be approximately </w:t>
      </w:r>
      <w:r w:rsidR="00545FE0">
        <w:t>15 hours and will include re</w:t>
      </w:r>
      <w:r w:rsidR="00150F3E">
        <w:t xml:space="preserve">view of </w:t>
      </w:r>
      <w:r w:rsidR="00136592">
        <w:t xml:space="preserve">the Teachers’ Resource Guide (nearly 630 </w:t>
      </w:r>
      <w:r w:rsidR="00150F3E">
        <w:t>pages</w:t>
      </w:r>
      <w:r w:rsidR="00136592">
        <w:t>, about half of which is text</w:t>
      </w:r>
      <w:r w:rsidR="00D521F6">
        <w:t xml:space="preserve"> and</w:t>
      </w:r>
      <w:r w:rsidR="00136592">
        <w:t xml:space="preserve"> the remainder is music and lyrics</w:t>
      </w:r>
      <w:r w:rsidR="00545FE0">
        <w:t>)</w:t>
      </w:r>
      <w:r w:rsidR="00150F3E">
        <w:t xml:space="preserve"> with preparation for focused feedback</w:t>
      </w:r>
      <w:r w:rsidR="00545FE0">
        <w:t xml:space="preserve"> (approximately 13 hours)</w:t>
      </w:r>
      <w:r w:rsidR="00150F3E">
        <w:t xml:space="preserve">. </w:t>
      </w:r>
      <w:r w:rsidR="00545FE0">
        <w:t>You will be asked to complete an online survey (approximate time 1 hour, to be completed between August 19-26) and participate in a conference call (1 hour) scheduled sometime between September 23 and October 4).  (There m</w:t>
      </w:r>
      <w:r>
        <w:t xml:space="preserve">ay be additional opportunities for </w:t>
      </w:r>
      <w:r w:rsidR="00150F3E">
        <w:t>a select number of teachers</w:t>
      </w:r>
      <w:r>
        <w:t xml:space="preserve"> to pilot a lesson plan or instructional activity </w:t>
      </w:r>
      <w:r w:rsidR="00150F3E">
        <w:t>in their classroom.</w:t>
      </w:r>
      <w:r w:rsidR="00545FE0">
        <w:t>)</w:t>
      </w:r>
      <w:r w:rsidR="00150F3E">
        <w:t xml:space="preserve"> The compensation for the project is a </w:t>
      </w:r>
      <w:r w:rsidR="00545FE0">
        <w:t>copy of the Guide (</w:t>
      </w:r>
      <w:r w:rsidR="00EC36EC">
        <w:t xml:space="preserve">provided at no cost, </w:t>
      </w:r>
      <w:r w:rsidR="00545FE0">
        <w:t xml:space="preserve">a </w:t>
      </w:r>
      <w:r w:rsidR="00545FE0" w:rsidRPr="00D521F6">
        <w:t xml:space="preserve">value of $250) and a $200 honorarium. </w:t>
      </w:r>
      <w:r w:rsidR="00150F3E" w:rsidRPr="00D521F6">
        <w:t xml:space="preserve"> </w:t>
      </w:r>
      <w:r w:rsidRPr="00D521F6">
        <w:t>Do you for</w:t>
      </w:r>
      <w:r w:rsidR="00545FE0" w:rsidRPr="00D521F6">
        <w:t>e</w:t>
      </w:r>
      <w:r w:rsidRPr="00D521F6">
        <w:t>see any challenges to making this commitment? (</w:t>
      </w:r>
      <w:proofErr w:type="gramStart"/>
      <w:r w:rsidRPr="00D521F6">
        <w:t>i.e</w:t>
      </w:r>
      <w:proofErr w:type="gramEnd"/>
      <w:r w:rsidRPr="00D521F6">
        <w:t>. prior family commitmen</w:t>
      </w:r>
      <w:r w:rsidR="00545FE0" w:rsidRPr="00D521F6">
        <w:t>ts, vacations, required school professional development</w:t>
      </w:r>
      <w:r w:rsidRPr="00D521F6">
        <w:t>, courses, etc.)</w:t>
      </w:r>
      <w:r w:rsidR="00545FE0" w:rsidRPr="00D521F6">
        <w:t xml:space="preserve">. </w:t>
      </w:r>
    </w:p>
    <w:p w14:paraId="249492BB" w14:textId="77777777" w:rsidR="00545FE0" w:rsidRPr="00D521F6" w:rsidRDefault="00545FE0">
      <w:r w:rsidRPr="00D521F6">
        <w:t>_____ NO</w:t>
      </w:r>
    </w:p>
    <w:p w14:paraId="72CDE935" w14:textId="77777777" w:rsidR="00545FE0" w:rsidRPr="00D521F6" w:rsidRDefault="00545FE0">
      <w:r w:rsidRPr="00D521F6">
        <w:t>_____ YES (please explain)</w:t>
      </w:r>
    </w:p>
    <w:p w14:paraId="0CC22D45" w14:textId="77777777" w:rsidR="00545FE0" w:rsidRPr="00D521F6" w:rsidRDefault="00545FE0"/>
    <w:p w14:paraId="1E611F86" w14:textId="088592FA" w:rsidR="000F502E" w:rsidRDefault="00646F6D" w:rsidP="00D521F6">
      <w:pPr>
        <w:pStyle w:val="style10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D521F6">
        <w:rPr>
          <w:rFonts w:asciiTheme="minorHAnsi" w:hAnsiTheme="minorHAnsi"/>
          <w:b/>
          <w:sz w:val="22"/>
          <w:szCs w:val="22"/>
        </w:rPr>
        <w:t xml:space="preserve">VI. </w:t>
      </w:r>
      <w:r w:rsidR="00D521F6" w:rsidRPr="00D521F6">
        <w:rPr>
          <w:rFonts w:asciiTheme="minorHAnsi" w:hAnsiTheme="minorHAnsi" w:cs="Calibri"/>
          <w:b/>
          <w:sz w:val="22"/>
          <w:szCs w:val="22"/>
        </w:rPr>
        <w:t>Submit</w:t>
      </w:r>
      <w:r w:rsidR="00D521F6" w:rsidRPr="00D521F6">
        <w:rPr>
          <w:rFonts w:asciiTheme="minorHAnsi" w:hAnsiTheme="minorHAnsi" w:cs="Calibri"/>
          <w:sz w:val="22"/>
          <w:szCs w:val="22"/>
        </w:rPr>
        <w:t xml:space="preserve"> </w:t>
      </w:r>
      <w:r w:rsidR="000F502E" w:rsidRPr="005A3A56">
        <w:rPr>
          <w:rFonts w:ascii="Calibri" w:hAnsi="Calibri" w:cs="Calibri"/>
          <w:sz w:val="22"/>
          <w:szCs w:val="22"/>
        </w:rPr>
        <w:t xml:space="preserve">your </w:t>
      </w:r>
      <w:r w:rsidR="000F502E">
        <w:rPr>
          <w:rFonts w:ascii="Calibri" w:hAnsi="Calibri" w:cs="Calibri"/>
          <w:sz w:val="22"/>
          <w:szCs w:val="22"/>
        </w:rPr>
        <w:t xml:space="preserve">application by Friday, July 12 via email (Word document or PDF) to Mariana Whitmer, email: </w:t>
      </w:r>
      <w:hyperlink r:id="rId6" w:history="1">
        <w:r w:rsidR="000F502E" w:rsidRPr="009D5FDC">
          <w:rPr>
            <w:rStyle w:val="Hyperlink"/>
            <w:rFonts w:ascii="Calibri" w:hAnsi="Calibri" w:cs="Calibri"/>
            <w:sz w:val="22"/>
            <w:szCs w:val="22"/>
          </w:rPr>
          <w:t>samed@pitt.edu</w:t>
        </w:r>
      </w:hyperlink>
      <w:r w:rsidR="000F502E">
        <w:rPr>
          <w:rFonts w:ascii="Calibri" w:hAnsi="Calibri" w:cs="Calibri"/>
          <w:sz w:val="22"/>
          <w:szCs w:val="22"/>
        </w:rPr>
        <w:t xml:space="preserve">.  </w:t>
      </w:r>
    </w:p>
    <w:p w14:paraId="5A935E7A" w14:textId="77777777" w:rsidR="00656968" w:rsidRDefault="00656968"/>
    <w:sectPr w:rsidR="00656968" w:rsidSect="001458B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7B52"/>
    <w:multiLevelType w:val="hybridMultilevel"/>
    <w:tmpl w:val="F76A6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1CE8"/>
    <w:multiLevelType w:val="hybridMultilevel"/>
    <w:tmpl w:val="A1665FA0"/>
    <w:lvl w:ilvl="0" w:tplc="0C2671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97D11"/>
    <w:multiLevelType w:val="hybridMultilevel"/>
    <w:tmpl w:val="48020208"/>
    <w:lvl w:ilvl="0" w:tplc="D5769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13054"/>
    <w:multiLevelType w:val="hybridMultilevel"/>
    <w:tmpl w:val="F6B63A70"/>
    <w:lvl w:ilvl="0" w:tplc="83F49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858A5"/>
    <w:multiLevelType w:val="hybridMultilevel"/>
    <w:tmpl w:val="D988EC10"/>
    <w:lvl w:ilvl="0" w:tplc="63262E68">
      <w:start w:val="1"/>
      <w:numFmt w:val="bullet"/>
      <w:lvlText w:val="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424B51"/>
    <w:multiLevelType w:val="hybridMultilevel"/>
    <w:tmpl w:val="F6CCBC8E"/>
    <w:lvl w:ilvl="0" w:tplc="5A944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3475F"/>
    <w:multiLevelType w:val="hybridMultilevel"/>
    <w:tmpl w:val="A5428208"/>
    <w:lvl w:ilvl="0" w:tplc="A33CD0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968"/>
    <w:rsid w:val="0002739E"/>
    <w:rsid w:val="000D25AE"/>
    <w:rsid w:val="000F502E"/>
    <w:rsid w:val="00136592"/>
    <w:rsid w:val="001458BD"/>
    <w:rsid w:val="00150F3E"/>
    <w:rsid w:val="0018185D"/>
    <w:rsid w:val="00284E65"/>
    <w:rsid w:val="002E0061"/>
    <w:rsid w:val="004A1F28"/>
    <w:rsid w:val="005103D6"/>
    <w:rsid w:val="00545FE0"/>
    <w:rsid w:val="00562482"/>
    <w:rsid w:val="005A3BA7"/>
    <w:rsid w:val="00646F6D"/>
    <w:rsid w:val="00647EAE"/>
    <w:rsid w:val="00656968"/>
    <w:rsid w:val="006676A7"/>
    <w:rsid w:val="006860A7"/>
    <w:rsid w:val="006B586B"/>
    <w:rsid w:val="00745DC1"/>
    <w:rsid w:val="00766CBC"/>
    <w:rsid w:val="008730C4"/>
    <w:rsid w:val="008A04D0"/>
    <w:rsid w:val="008A36C3"/>
    <w:rsid w:val="009A4C3D"/>
    <w:rsid w:val="00BD5B3F"/>
    <w:rsid w:val="00C15355"/>
    <w:rsid w:val="00CF7844"/>
    <w:rsid w:val="00D108C0"/>
    <w:rsid w:val="00D34438"/>
    <w:rsid w:val="00D521F6"/>
    <w:rsid w:val="00EC0456"/>
    <w:rsid w:val="00EC36EC"/>
    <w:rsid w:val="00F0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63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44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F07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5DC1"/>
    <w:pPr>
      <w:spacing w:after="0" w:line="240" w:lineRule="auto"/>
    </w:pPr>
  </w:style>
  <w:style w:type="paragraph" w:customStyle="1" w:styleId="style10">
    <w:name w:val="style10"/>
    <w:basedOn w:val="Normal"/>
    <w:rsid w:val="00D521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D521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344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F072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5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B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45DC1"/>
    <w:pPr>
      <w:spacing w:after="0" w:line="240" w:lineRule="auto"/>
    </w:pPr>
  </w:style>
  <w:style w:type="paragraph" w:customStyle="1" w:styleId="style10">
    <w:name w:val="style10"/>
    <w:basedOn w:val="Normal"/>
    <w:rsid w:val="00D521F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D521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ed@pit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Library System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Whitmer, Mariana</dc:creator>
  <cp:lastModifiedBy>kmill</cp:lastModifiedBy>
  <cp:revision>2</cp:revision>
  <dcterms:created xsi:type="dcterms:W3CDTF">2013-06-28T15:50:00Z</dcterms:created>
  <dcterms:modified xsi:type="dcterms:W3CDTF">2013-06-28T15:50:00Z</dcterms:modified>
</cp:coreProperties>
</file>